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9A" w:rsidRDefault="00E0019A"/>
    <w:p w:rsidR="00E67BCB" w:rsidRDefault="00E67BCB" w:rsidP="00E67BC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</w:t>
      </w:r>
    </w:p>
    <w:p w:rsidR="00E67BCB" w:rsidRDefault="00E67BCB" w:rsidP="00E67BC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SERMAYENİN ÖDENİP ÖDENMEDİĞİ, KARŞILIKSIZ KALIP KALMADIĞININ, ŞİRKET ALACAKLILARININ ALACAKLARININ TEHLİKEYE DÜŞMEDİĞİNİN VE ÖZVARLIK VE SİCİLE TESCİLİ ZORUNLU OLAN VARLIKLARIN TESPİTİNE </w:t>
      </w:r>
    </w:p>
    <w:p w:rsidR="00E67BCB" w:rsidRDefault="00E67BCB" w:rsidP="00E67BC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İLİŞKİN SMMM RAPORU</w:t>
      </w: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Rapor Sayısı : 20</w:t>
      </w:r>
      <w:proofErr w:type="gramStart"/>
      <w:r>
        <w:rPr>
          <w:rFonts w:ascii="Verdana" w:hAnsi="Verdana"/>
          <w:b/>
          <w:sz w:val="18"/>
          <w:szCs w:val="18"/>
        </w:rPr>
        <w:t>..</w:t>
      </w:r>
      <w:proofErr w:type="gramEnd"/>
      <w:r>
        <w:rPr>
          <w:rFonts w:ascii="Verdana" w:hAnsi="Verdana"/>
          <w:b/>
          <w:sz w:val="18"/>
          <w:szCs w:val="18"/>
        </w:rPr>
        <w:t>/                                                                                                   …. /</w:t>
      </w:r>
      <w:proofErr w:type="gramStart"/>
      <w:r>
        <w:rPr>
          <w:rFonts w:ascii="Verdana" w:hAnsi="Verdana"/>
          <w:b/>
          <w:sz w:val="18"/>
          <w:szCs w:val="18"/>
        </w:rPr>
        <w:t>….</w:t>
      </w:r>
      <w:proofErr w:type="gramEnd"/>
      <w:r>
        <w:rPr>
          <w:rFonts w:ascii="Verdana" w:hAnsi="Verdana"/>
          <w:b/>
          <w:sz w:val="18"/>
          <w:szCs w:val="18"/>
        </w:rPr>
        <w:t xml:space="preserve">/20...                   </w:t>
      </w: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1) İNCELEMEYİ YAPAN SERBEST MUHASEBECİ MALİ MÜŞAVİRİN</w:t>
      </w:r>
      <w:r>
        <w:rPr>
          <w:rFonts w:ascii="Verdana" w:hAnsi="Verdana"/>
          <w:b/>
          <w:sz w:val="18"/>
          <w:szCs w:val="18"/>
        </w:rPr>
        <w:t>;</w:t>
      </w:r>
    </w:p>
    <w:p w:rsidR="00E67BCB" w:rsidRDefault="00E67BCB" w:rsidP="00E67BCB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ADI SOYADI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        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BAĞLI BULUNDUĞU ODA</w:t>
      </w:r>
      <w:r>
        <w:rPr>
          <w:b/>
        </w:rPr>
        <w:tab/>
        <w:t xml:space="preserve">:  </w:t>
      </w:r>
      <w:r>
        <w:rPr>
          <w:b/>
        </w:rPr>
        <w:t>ARTVİN</w:t>
      </w:r>
      <w:bookmarkStart w:id="0" w:name="_GoBack"/>
      <w:bookmarkEnd w:id="0"/>
      <w:r>
        <w:rPr>
          <w:b/>
        </w:rPr>
        <w:t xml:space="preserve"> SMMM ODASI 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RUHSAT NUMARASI     </w:t>
      </w:r>
      <w:r>
        <w:rPr>
          <w:b/>
        </w:rPr>
        <w:tab/>
      </w:r>
      <w:r>
        <w:rPr>
          <w:b/>
        </w:rPr>
        <w:tab/>
        <w:t xml:space="preserve">:      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ODA SİCİL NUMARASI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BÜRO SİCİL NUMARASI</w:t>
      </w:r>
      <w:r>
        <w:rPr>
          <w:b/>
        </w:rPr>
        <w:tab/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KAŞE NUMARASI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İŞ ADRESİ     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TELEFON   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VERGİ DAİRESİ-NUMARASI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  <w:u w:val="single"/>
        </w:rPr>
      </w:pPr>
    </w:p>
    <w:p w:rsidR="00E67BCB" w:rsidRDefault="00E67BCB" w:rsidP="00E67BC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2) TESPİTİ YAPILAN DEVRALAN ŞİRKETİN:</w:t>
      </w:r>
    </w:p>
    <w:p w:rsidR="00E67BCB" w:rsidRDefault="00E67BCB" w:rsidP="00E67BCB">
      <w:pPr>
        <w:spacing w:after="0" w:line="240" w:lineRule="auto"/>
        <w:rPr>
          <w:b/>
        </w:rPr>
      </w:pP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  <w:u w:val="single"/>
        </w:rPr>
      </w:pPr>
    </w:p>
    <w:p w:rsidR="00E67BCB" w:rsidRDefault="00E67BCB" w:rsidP="00E67BCB">
      <w:pPr>
        <w:spacing w:after="0" w:line="240" w:lineRule="auto"/>
        <w:rPr>
          <w:b/>
          <w:u w:val="single"/>
        </w:rPr>
      </w:pPr>
    </w:p>
    <w:p w:rsidR="00E67BCB" w:rsidRDefault="00E67BCB" w:rsidP="00E67BC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3) TESPİTİ YAPILAN DEVROLUNAN ŞİRKETİN/FİRMANIN: 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E67BCB" w:rsidRDefault="00E67BCB" w:rsidP="00E67BCB">
      <w:pPr>
        <w:spacing w:after="0" w:line="240" w:lineRule="auto"/>
        <w:rPr>
          <w:b/>
        </w:rPr>
      </w:pPr>
    </w:p>
    <w:p w:rsidR="00E67BCB" w:rsidRDefault="00E67BCB" w:rsidP="00E67BCB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4) BİRLEŞME KARARI HAKKINDA AÇIKLAMA:</w:t>
      </w:r>
    </w:p>
    <w:p w:rsidR="00E67BCB" w:rsidRDefault="00E67BCB" w:rsidP="00E67BCB">
      <w:pPr>
        <w:pStyle w:val="ListeParagraf"/>
        <w:tabs>
          <w:tab w:val="left" w:pos="4678"/>
        </w:tabs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tabs>
          <w:tab w:val="left" w:pos="4678"/>
        </w:tabs>
        <w:ind w:left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……..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 xml:space="preserve">/A.Ş. tüm aktif ve pasifleri ile Kurumlar Vergisi Kanunu madde 19 ve 20 içeriğine göre/Gelir Vergisi Kanunu madde 81 içeriğine göre,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………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spellStart"/>
      <w:proofErr w:type="gramEnd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>/A.Ş. ye devrinin yapılması hususunda her iki şirket yönetim kurulları birleşme kararı almışlardır.</w:t>
      </w:r>
    </w:p>
    <w:p w:rsidR="00E67BCB" w:rsidRDefault="00E67BCB" w:rsidP="00E67BCB">
      <w:pPr>
        <w:pStyle w:val="ListeParagraf"/>
        <w:tabs>
          <w:tab w:val="left" w:pos="700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5)ŞİRKETLERİN YASAL DEFTERLERİNİN TASDİKİNE İLİŞKİN BİLGİLER: </w:t>
      </w: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6) ŞİRKETLERİN ORTAKLIK YAPISI VE ŞİRKET YETKİLİSİNE AİT BİLGİLER: </w:t>
      </w: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</w:p>
    <w:p w:rsidR="00E67BCB" w:rsidRDefault="00E67BCB" w:rsidP="00E67BCB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  <w:r>
        <w:rPr>
          <w:rFonts w:ascii="Verdana" w:hAnsi="Verdana"/>
          <w:b/>
          <w:sz w:val="18"/>
          <w:szCs w:val="18"/>
        </w:rPr>
        <w:tab/>
      </w:r>
    </w:p>
    <w:p w:rsidR="00E67BCB" w:rsidRDefault="00E67BCB" w:rsidP="00E67BCB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7) SERMAYENİN ÖDENMESİNE İLİŞKİN AÇIKLAMALAR</w:t>
      </w:r>
    </w:p>
    <w:p w:rsidR="00E67BCB" w:rsidRDefault="00E67BCB" w:rsidP="00E67BCB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 xml:space="preserve"> Devralan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E67BCB" w:rsidRDefault="00E67BCB" w:rsidP="00E67BCB">
      <w:pPr>
        <w:pStyle w:val="ListeParagraf"/>
        <w:ind w:left="1080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Devrolunan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8) SERMAYENİN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KARŞILIKSIZ  KALIP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 KALMADIĞINA İLİŞKİN AÇIKLAMALAR</w:t>
      </w:r>
    </w:p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A)Devrolunan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2037"/>
      </w:tblGrid>
      <w:tr w:rsidR="00E67BCB" w:rsidTr="00E67BC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E67BCB" w:rsidTr="00E67BCB">
        <w:trPr>
          <w:trHeight w:val="38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Toplamı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e) Bilanço Zararı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Sermayenin hangi oranda korunduğu : (1-(e/d)) (pozitif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g) Zararın karşılanamadığı tutar : (d-e) (negatif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B-Devralan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266"/>
      </w:tblGrid>
      <w:tr w:rsidR="00E67BCB" w:rsidTr="00E67BC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E67BCB" w:rsidTr="00E67BCB">
        <w:trPr>
          <w:trHeight w:val="387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Toplamı :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e) Bilanço Zararı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Karşılıksız Kalan Tutar : (d-e)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pStyle w:val="ListeParagraf"/>
        <w:ind w:left="720"/>
        <w:contextualSpacing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9-ŞİRKETİN ÖZVARLIĞININ TESPİTİNE İLİŞKİN AÇIKLAMALAR</w:t>
      </w:r>
    </w:p>
    <w:p w:rsidR="00E67BCB" w:rsidRDefault="00E67BCB" w:rsidP="00E67BCB">
      <w:pPr>
        <w:pStyle w:val="ListeParagraf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1"/>
        <w:gridCol w:w="2195"/>
      </w:tblGrid>
      <w:tr w:rsidR="00E67BCB" w:rsidTr="00E67BCB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E67BCB" w:rsidTr="00E67BCB">
        <w:trPr>
          <w:trHeight w:val="387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trHeight w:val="429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B-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  <w:gridCol w:w="2160"/>
      </w:tblGrid>
      <w:tr w:rsidR="00E67BCB" w:rsidTr="00E67BCB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E67BCB" w:rsidTr="00E67BCB">
        <w:trPr>
          <w:trHeight w:val="387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trHeight w:val="429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10)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tbl>
      <w:tblPr>
        <w:tblpPr w:leftFromText="141" w:rightFromText="141" w:vertAnchor="text" w:horzAnchor="margin" w:tblpXSpec="center" w:tblpY="386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61"/>
      </w:tblGrid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Aktif Kalemleri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E67BCB" w:rsidRDefault="00E67BCB" w:rsidP="00E67BCB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86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55"/>
      </w:tblGrid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7BCB" w:rsidTr="00E67BC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67BCB" w:rsidRDefault="00E67BCB" w:rsidP="00E67BCB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288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7"/>
        <w:gridCol w:w="2091"/>
      </w:tblGrid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67BCB" w:rsidRDefault="00E67BCB" w:rsidP="00E67BCB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9449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7"/>
        <w:gridCol w:w="2172"/>
      </w:tblGrid>
      <w:tr w:rsidR="00E67BCB" w:rsidTr="00E67BCB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lastRenderedPageBreak/>
              <w:t>Özkaynaklar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11-DEVROLUNAN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60" w:type="dxa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3"/>
        <w:gridCol w:w="2177"/>
      </w:tblGrid>
      <w:tr w:rsidR="00E67BCB" w:rsidTr="00E67BCB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Kalemleri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E67BCB" w:rsidRDefault="00E67BCB" w:rsidP="00E67BCB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43" w:type="dxa"/>
        <w:jc w:val="center"/>
        <w:tblInd w:w="-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4"/>
        <w:gridCol w:w="2169"/>
      </w:tblGrid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67BCB" w:rsidRDefault="00E67BCB" w:rsidP="00E67BCB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415" w:type="dxa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0"/>
        <w:gridCol w:w="2155"/>
      </w:tblGrid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67BCB" w:rsidRDefault="00E67BCB" w:rsidP="00E67B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3"/>
        <w:gridCol w:w="2085"/>
      </w:tblGrid>
      <w:tr w:rsidR="00E67BCB" w:rsidTr="00E67BCB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E67BCB" w:rsidTr="00E67BCB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67BCB" w:rsidTr="00E67BCB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12-DEVROLUNAN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TAŞINMAZLARIN LİSTESİ</w:t>
      </w:r>
    </w:p>
    <w:p w:rsidR="00E67BCB" w:rsidRDefault="00E67BCB" w:rsidP="00E67BCB">
      <w:pPr>
        <w:pStyle w:val="ListeParagraf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464"/>
        <w:gridCol w:w="1464"/>
        <w:gridCol w:w="1532"/>
        <w:gridCol w:w="1178"/>
        <w:gridCol w:w="1750"/>
      </w:tblGrid>
      <w:tr w:rsidR="00E67BCB" w:rsidTr="00E67BCB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Cinsi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 Bilgisi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Ada Parsel No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E67BCB" w:rsidTr="00E67BCB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67BCB" w:rsidRDefault="00E67BCB" w:rsidP="00E67BCB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 xml:space="preserve">13-DEVROLUNAN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TAŞITLARIN LİSTESİ</w:t>
      </w:r>
    </w:p>
    <w:p w:rsidR="00E67BCB" w:rsidRDefault="00E67BCB" w:rsidP="00E67BCB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588"/>
        <w:gridCol w:w="1258"/>
        <w:gridCol w:w="1624"/>
        <w:gridCol w:w="1164"/>
        <w:gridCol w:w="1864"/>
        <w:gridCol w:w="1455"/>
      </w:tblGrid>
      <w:tr w:rsidR="00E67BCB" w:rsidTr="00E67BCB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Açıklama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Sicil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 ve Numarası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E67BCB" w:rsidTr="00E67BCB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7BCB" w:rsidRDefault="00E67BCB" w:rsidP="00E67BCB">
      <w:pPr>
        <w:pStyle w:val="ListeParagraf"/>
        <w:ind w:left="0"/>
        <w:contextualSpacing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E67BCB" w:rsidRDefault="00E67BCB" w:rsidP="00E67BCB">
      <w:pPr>
        <w:rPr>
          <w:b/>
        </w:rPr>
      </w:pPr>
      <w:r>
        <w:rPr>
          <w:b/>
        </w:rPr>
        <w:t xml:space="preserve">14-DEVROLUNAN </w:t>
      </w:r>
      <w:proofErr w:type="gramStart"/>
      <w:r>
        <w:rPr>
          <w:b/>
        </w:rPr>
        <w:t>………….</w:t>
      </w:r>
      <w:proofErr w:type="gramEnd"/>
      <w:r>
        <w:rPr>
          <w:b/>
        </w:rPr>
        <w:t xml:space="preserve"> ŞİRKETİN AKTİFİNE KAYITLI SİCİLE TABİ FİKRİ MÜLKİYET HAKLARININ LİSTESİ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1625"/>
        <w:gridCol w:w="1005"/>
        <w:gridCol w:w="916"/>
        <w:gridCol w:w="2044"/>
        <w:gridCol w:w="1560"/>
      </w:tblGrid>
      <w:tr w:rsidR="00E67BCB" w:rsidTr="00E67BCB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v.b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BCB" w:rsidRDefault="00E67BCB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E67BCB" w:rsidTr="00E67BCB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67BCB" w:rsidTr="00E67BCB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CB" w:rsidRDefault="00E67BC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7BCB" w:rsidRDefault="00E67BCB" w:rsidP="00E67BCB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SONUÇ:</w:t>
      </w:r>
    </w:p>
    <w:p w:rsidR="00E67BCB" w:rsidRDefault="00E67BCB" w:rsidP="00E67B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1-Şirket Sermayesinin Ödenmesine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E67BCB" w:rsidRDefault="00E67BCB" w:rsidP="00E67BCB">
      <w:pPr>
        <w:pStyle w:val="ListeParagraf"/>
        <w:ind w:left="1416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7/A bölümünde tespit edildiği gibi tamamı ödenmiştir.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7/B bölümünde tespit edildiği gibi tamamı ödenmiştir.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2-Şirket Sermayesinin Kaybına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8/B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E67BCB" w:rsidRDefault="00E67BCB" w:rsidP="00E67BCB">
      <w:pPr>
        <w:pStyle w:val="ListeParagraf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devrolunan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8/A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E67BCB" w:rsidRDefault="00E67BCB" w:rsidP="00E67BCB">
      <w:pPr>
        <w:pStyle w:val="ListeParagraf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3-Şirket Özvarlığının </w:t>
      </w:r>
      <w:proofErr w:type="gramStart"/>
      <w:r>
        <w:rPr>
          <w:rFonts w:ascii="Verdana" w:hAnsi="Verdana"/>
          <w:b/>
          <w:sz w:val="18"/>
          <w:szCs w:val="18"/>
        </w:rPr>
        <w:t>Tespiti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…..........…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9/A bölümünde gösterildiği gibi tespit edilmiştir.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………...................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9/B bölümünde gösterildiği gibi tespit edilmiştir.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Şirketinin sermayesi ile kanuni yedek akçelerinin toplamının yarısı zararla kaybolmuş veya borca </w:t>
      </w:r>
      <w:proofErr w:type="spellStart"/>
      <w:r>
        <w:rPr>
          <w:rFonts w:ascii="Verdana" w:hAnsi="Verdana"/>
          <w:sz w:val="18"/>
          <w:szCs w:val="18"/>
        </w:rPr>
        <w:t>batıklık</w:t>
      </w:r>
      <w:proofErr w:type="spellEnd"/>
      <w:r>
        <w:rPr>
          <w:rFonts w:ascii="Verdana" w:hAnsi="Verdana"/>
          <w:sz w:val="18"/>
          <w:szCs w:val="18"/>
        </w:rPr>
        <w:t xml:space="preserve"> olması halinde; devralan 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Şirketi serbestçe tasarruf edebileceği özvarlığı ile devrolunan şirketin zarar halini karşılayabilecek durumdadır / durumda değildir.  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4-Devralan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10.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9/A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E67BCB" w:rsidRDefault="00E67BCB" w:rsidP="00E67B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5-Devrolunan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11.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9/B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E67BCB" w:rsidRDefault="00E67BCB" w:rsidP="00E67B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6-Devrolunan </w:t>
      </w:r>
      <w:proofErr w:type="gramStart"/>
      <w:r>
        <w:rPr>
          <w:rFonts w:ascii="Verdana" w:hAnsi="Verdana"/>
          <w:b/>
          <w:sz w:val="18"/>
          <w:szCs w:val="18"/>
        </w:rPr>
        <w:t>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Şirketi’nin Aktifinde Kayıtlı Sicile Tabi Varlıkların Tespiti:</w:t>
      </w:r>
      <w:r>
        <w:rPr>
          <w:rFonts w:ascii="Verdana" w:hAnsi="Verdana"/>
          <w:sz w:val="18"/>
          <w:szCs w:val="18"/>
        </w:rPr>
        <w:t xml:space="preserve"> Raporun </w:t>
      </w:r>
      <w:proofErr w:type="spellStart"/>
      <w:r>
        <w:rPr>
          <w:rFonts w:ascii="Verdana" w:hAnsi="Verdana"/>
          <w:sz w:val="18"/>
          <w:szCs w:val="18"/>
        </w:rPr>
        <w:t>oniki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onüç</w:t>
      </w:r>
      <w:proofErr w:type="spellEnd"/>
      <w:r>
        <w:rPr>
          <w:rFonts w:ascii="Verdana" w:hAnsi="Verdana"/>
          <w:sz w:val="18"/>
          <w:szCs w:val="18"/>
        </w:rPr>
        <w:t xml:space="preserve"> ve </w:t>
      </w:r>
      <w:proofErr w:type="spellStart"/>
      <w:r>
        <w:rPr>
          <w:rFonts w:ascii="Verdana" w:hAnsi="Verdana"/>
          <w:sz w:val="18"/>
          <w:szCs w:val="18"/>
        </w:rPr>
        <w:t>ondördüncü</w:t>
      </w:r>
      <w:proofErr w:type="spellEnd"/>
      <w:r>
        <w:rPr>
          <w:rFonts w:ascii="Verdana" w:hAnsi="Verdana"/>
          <w:sz w:val="18"/>
          <w:szCs w:val="18"/>
        </w:rPr>
        <w:t xml:space="preserve">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E67BCB" w:rsidRDefault="00E67BCB" w:rsidP="00E67BCB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ind w:left="7080"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S.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M.M.M</w:t>
      </w:r>
      <w:proofErr w:type="gramEnd"/>
    </w:p>
    <w:p w:rsidR="00E67BCB" w:rsidRDefault="00E67BCB" w:rsidP="00E67BCB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E67BCB" w:rsidRDefault="00E67BCB" w:rsidP="00E67BCB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Ekler:</w:t>
      </w:r>
    </w:p>
    <w:p w:rsidR="00E67BCB" w:rsidRDefault="00E67BCB" w:rsidP="00E67BCB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/….. Tarihli Ayrıntılı Bilanço  </w:t>
      </w:r>
    </w:p>
    <w:p w:rsidR="00E67BCB" w:rsidRDefault="00E67BCB" w:rsidP="00E67BCB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Taşıtlara Ait Ruhsat Fotokopileri(varsa)   </w:t>
      </w:r>
    </w:p>
    <w:p w:rsidR="00E67BCB" w:rsidRDefault="00E67BCB" w:rsidP="00E67BCB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Tapu fotokopileri (Varsa)</w:t>
      </w:r>
    </w:p>
    <w:p w:rsidR="00E67BCB" w:rsidRDefault="00E67BCB" w:rsidP="00E67BCB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Varsa gerçeğe uygun değer tespit raporları/(varsa)</w:t>
      </w:r>
    </w:p>
    <w:p w:rsidR="00E67BCB" w:rsidRDefault="00E67BCB" w:rsidP="00E67BCB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SMMM Faaliyet Belgesi</w:t>
      </w: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</w:rPr>
      </w:pPr>
    </w:p>
    <w:p w:rsidR="00E67BCB" w:rsidRDefault="00E67BCB" w:rsidP="00E67BCB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Yararlanılan kaynak: İstanbul SMMMO</w:t>
      </w: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  <w:r>
        <w:rPr>
          <w:rFonts w:ascii="Verdana" w:hAnsi="Verdana"/>
          <w:b/>
          <w:sz w:val="18"/>
          <w:szCs w:val="18"/>
          <w:u w:val="single"/>
          <w:lang w:eastAsia="tr-TR"/>
        </w:rPr>
        <w:t xml:space="preserve">MALİ MÜŞAVİR RAPORUNUN İÇERİĞİ </w:t>
      </w: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>Devralan/Devrolunan</w:t>
      </w:r>
      <w:r>
        <w:rPr>
          <w:rFonts w:ascii="Verdana" w:hAnsi="Verdana"/>
          <w:color w:val="FF0000"/>
          <w:sz w:val="18"/>
          <w:szCs w:val="18"/>
          <w:lang w:eastAsia="tr-TR"/>
        </w:rPr>
        <w:t xml:space="preserve"> </w:t>
      </w:r>
      <w:r>
        <w:rPr>
          <w:rFonts w:ascii="Verdana" w:hAnsi="Verdana"/>
          <w:sz w:val="18"/>
          <w:szCs w:val="18"/>
          <w:lang w:eastAsia="tr-TR"/>
        </w:rPr>
        <w:t xml:space="preserve">şirketin sermayesinin karşılıksız kalıp kalmadığına ve şirket özvarlığının tespitine ilişkin YMM veya SMMM raporu ile faaliyet belgesi; denetime tabi şirketlerde ise denetçinin bu tespitlere ilişkin raporu, </w:t>
      </w:r>
    </w:p>
    <w:p w:rsidR="00E67BCB" w:rsidRDefault="00E67BCB" w:rsidP="00E67BCB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 xml:space="preserve">Raporda; </w:t>
      </w:r>
    </w:p>
    <w:p w:rsidR="00E67BCB" w:rsidRDefault="00E67BCB" w:rsidP="00E67BCB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a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-Birleşmeye katılan şirketlerin her birinin sermayelerinin karşılıksız kalıp kalmadığı, özvarlıklarının tespiti,</w:t>
      </w:r>
    </w:p>
    <w:p w:rsidR="00E67BCB" w:rsidRDefault="00E67BCB" w:rsidP="00E67BCB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-Alacaklıların alacaklarının tehlikeye düşmediğinin tespiti, bu tespitin yapılamaması halinde ise, söz konusu alacakların teminat altına alındığına dair yönetim organı beyanı,</w:t>
      </w: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c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 Devrolunan şirketin tasfiye halinde olması halinde, mal varlığının pay sahipleri arasında dağıtımına başlanmadığı, birleşme işleminin şirket alacaklılarının haklarını koruduğu ve devir alan şirketin sermayesinin karşılıksız kalmadığı,</w:t>
      </w: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ç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-Devrolunan şirketin sermayesiyle kanuni yedek akçeleri toplamının yarısı zararla kaybolmuş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durumunda olması halinde, devir alan şirketin kaybolan sermayeyi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durumunu karşılayacak miktarda serbestçe tasarruf edebileceği öz varlığa sahip bulunduğu,</w:t>
      </w: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d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-Şayet devrolunan şirketin tapu, gemi ve fikri mülkiyet sicilleri ile benzeri sicillerde kayıtlı malvarlığının bulunması halinde bunların listesi ile gerçeğe uygun değerlerinin tespiti </w:t>
      </w: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hususlarının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yer alması gerekmektedir</w:t>
      </w: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E67BCB" w:rsidRDefault="00E67BCB" w:rsidP="00E67BCB">
      <w:pPr>
        <w:spacing w:after="0" w:line="240" w:lineRule="auto"/>
        <w:ind w:left="360"/>
        <w:jc w:val="both"/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Not: yukarıdaki örnek rapor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istanbul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smmmo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raporlarından yararlanılarak düzenlenmiştir. Rapor içeriği aynı kalmak şartıyla firmalar için ayrı ayrı rapor düzenlenmesi halinde de kabul edilecektir. </w:t>
      </w:r>
    </w:p>
    <w:p w:rsidR="009E09D1" w:rsidRDefault="009E09D1" w:rsidP="00E67BCB">
      <w:pPr>
        <w:spacing w:after="0" w:line="240" w:lineRule="auto"/>
        <w:jc w:val="center"/>
      </w:pPr>
    </w:p>
    <w:sectPr w:rsidR="009E09D1" w:rsidSect="009E09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AB"/>
    <w:rsid w:val="009E09D1"/>
    <w:rsid w:val="00E0019A"/>
    <w:rsid w:val="00E646AB"/>
    <w:rsid w:val="00E6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9D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9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9D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2016-10-19T06:54:00Z</dcterms:created>
  <dcterms:modified xsi:type="dcterms:W3CDTF">2016-10-19T07:35:00Z</dcterms:modified>
</cp:coreProperties>
</file>